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23" w:rsidRDefault="006A37F9" w:rsidP="006A37F9">
      <w:pPr>
        <w:spacing w:after="120"/>
      </w:pPr>
      <w:r w:rsidRPr="006A37F9">
        <w:drawing>
          <wp:inline distT="0" distB="0" distL="0" distR="0">
            <wp:extent cx="9058275" cy="1570667"/>
            <wp:effectExtent l="19050" t="0" r="9525" b="0"/>
            <wp:docPr id="3" name="Picture 4" descr="C:\Users\sclc12lib\AppData\Local\Microsoft\Windows\Temporary Internet Files\Content.Word\Doc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lc12lib\AppData\Local\Microsoft\Windows\Temporary Internet Files\Content.Word\Doc2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324" cy="1576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7F9" w:rsidRDefault="006A37F9" w:rsidP="006A37F9">
      <w:pPr>
        <w:spacing w:after="120"/>
      </w:pPr>
    </w:p>
    <w:tbl>
      <w:tblPr>
        <w:tblW w:w="14885" w:type="dxa"/>
        <w:tblInd w:w="-318" w:type="dxa"/>
        <w:tblLook w:val="04A0"/>
      </w:tblPr>
      <w:tblGrid>
        <w:gridCol w:w="1123"/>
        <w:gridCol w:w="4037"/>
        <w:gridCol w:w="1800"/>
        <w:gridCol w:w="7925"/>
      </w:tblGrid>
      <w:tr w:rsidR="006A37F9" w:rsidRPr="006A37F9" w:rsidTr="006A37F9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F9" w:rsidRPr="006A37F9" w:rsidRDefault="006A37F9" w:rsidP="006A3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RANGE!A1:D98"/>
            <w:bookmarkEnd w:id="0"/>
          </w:p>
        </w:tc>
        <w:tc>
          <w:tcPr>
            <w:tcW w:w="13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F9" w:rsidRPr="006A37F9" w:rsidRDefault="006A37F9" w:rsidP="006A37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37F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</w:t>
            </w:r>
            <w:r w:rsidRPr="006A37F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LLM PART - II  (2023-2025)</w:t>
            </w:r>
          </w:p>
        </w:tc>
      </w:tr>
      <w:tr w:rsidR="006A37F9" w:rsidRPr="006A37F9" w:rsidTr="006A37F9">
        <w:trPr>
          <w:trHeight w:val="300"/>
        </w:trPr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F9" w:rsidRPr="006A37F9" w:rsidRDefault="006A37F9" w:rsidP="006A3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             </w:t>
            </w:r>
          </w:p>
        </w:tc>
        <w:tc>
          <w:tcPr>
            <w:tcW w:w="9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F9" w:rsidRPr="006A37F9" w:rsidRDefault="006A37F9" w:rsidP="006A37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37F9">
              <w:rPr>
                <w:rFonts w:ascii="Calibri" w:eastAsia="Times New Roman" w:hAnsi="Calibri" w:cs="Calibri"/>
                <w:b/>
                <w:bCs/>
                <w:color w:val="000000"/>
              </w:rPr>
              <w:t>DISSERTATION TOPIC</w:t>
            </w:r>
          </w:p>
        </w:tc>
      </w:tr>
      <w:tr w:rsidR="006A37F9" w:rsidRPr="006A37F9" w:rsidTr="006A37F9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F9" w:rsidRPr="006A37F9" w:rsidRDefault="006A37F9" w:rsidP="006A3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F9" w:rsidRPr="006A37F9" w:rsidRDefault="006A37F9" w:rsidP="006A3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F9" w:rsidRPr="006A37F9" w:rsidRDefault="006A37F9" w:rsidP="006A3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F9" w:rsidRPr="006A37F9" w:rsidRDefault="006A37F9" w:rsidP="006A3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37F9" w:rsidRPr="006A37F9" w:rsidTr="006A37F9">
        <w:trPr>
          <w:trHeight w:val="30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SL. NO.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37F9">
              <w:rPr>
                <w:rFonts w:ascii="Calibri" w:eastAsia="Times New Roman" w:hAnsi="Calibri" w:cs="Calibri"/>
                <w:b/>
                <w:bCs/>
                <w:color w:val="000000"/>
              </w:rPr>
              <w:t>Roll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37F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DISSERTATION TOPIC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ADIPTO MUKHERJEE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L04/LLM/240107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CONSTITUTIONALITY OF CAPITAL PUNISHMENT  IN INDIA :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 CRITICAL ANALYSIS OF JUDICIAL PRONOUNCEMENTs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AHANA CELINE ROUTH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L04/LLM/240108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EVOLVING PARADIGMS OF COPYRIGHT PROTECTION IN INDIA :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CHALLENGES AND OPPORTUNITIES IN THE DIGITAL AGE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AKASH MONDAL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L04/LLM/240109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NEW TRENDS OF MERGERS AND AMALGAMATION UNDER CORPORATE 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LAW IN INDIA : A CRITICAL ANALYSIS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ANUSHKA SARKHEL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L04/LLM/240110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PROTECTION OF ENDANGERED SPECIES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IN INDIA WITH SPECIAL REFRENCE </w:t>
            </w: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TO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SUNDERBANS DELTA : A SOCIO LEGAL PERSPECTIVE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ARJAMA DASGUPTA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L04/LLM/240111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LEGAL SCENARIO OF CRUELTY AGAINST WILD ANIMALS IN INDIA WITH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SPECIAL REFERENCE TO JUDICIAL PRONOUNCEMENTS IN INDIA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:rsid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BASTABIKA NANDY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L04/LLM/240112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INFRINGEMENT OF TRADE MARKS AND ITS PROTECTION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UNDER THE TRADE MARKS (REGISTRATION AND PROTECTION)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ACT, 1999 : A CRITICAL ANALYSIS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DIYA CHOWDHURY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L04/LLM/240113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REPRODUCTIVE RIGHTS OF WOMEN :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 LEGAL CRITIQUE IN THE INDIAN CONTEXT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GOVINDA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L04/LLM/240114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LAW RELATING TO ONLINE BANKING TRANSACTIONS IN INDIA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UNDER THE RBI ACT , 1934 : ISSUES AND CHALLENGES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INDRANIL RAY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L04/LLM/240115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NOT SUBMITTED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ISHIKA BHARADWAJ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L04/LLM/240116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AN ANALYTICAL STUDY ABOUT DIGITAL BANKING AND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REGULATORY CHALLENGES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KOYEL PARIA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L04/LLM/240117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LEGAL ANALYSIS OF SOCIAL MEDIA'S ROLE IN ONLINE VIOLENCE WITH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SPECIAL REFERENCE TO DIGITAL MEDIA ETHICS CODE, 2022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MASHROOMA SHAIKH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L04/LLM/240118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LEGAL ANALYSIS OF ELECTRONIC EVIDENCES IN CYBER CRIME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AGAINST PROPERTY IN INDIA : AN ANALYTICAL STUDY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MD. REHANUDDIN ANSARI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L04/LLM/240119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NOT SUBMITTED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MD. SABBIR BISWAS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L04/LLM/240120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CYBER CRIMES AGAINST GOVERNMENT WITH SPECIAL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REFERENCE TO CYBER TERRORISM IN INDIA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15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NEHA ROY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L04/LLM/240121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NOT SUBMITTED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PARNA DUTTA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L04/LLM/240122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LEGAL ASPECTS OF CORPORATE TAXATION : ANALYSING COMPLAINCE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 AVOIDING STRATEGIES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SAPTARSHEE  MISRA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L04/LLM/240123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CORPORATE FRAUDS AND THE LEGAL LANDSCAPE FOR WHISTLE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BLOWERS : A CRITICAL ANALYSIS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SHREYASHI GHOSH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L04/LLM/240125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PAEDOPHILIA AND CHILD SEXUAL ABUSE IN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INDIA : A SOCIO LEGAL STUDY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SINJANA 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L04/LLM/240126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 LEGAL AND HUMAN RIGHTS ANALYSIS OF THE RIGHT TO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DIGNITY AND JUSTICE FOR ACID ATTACK SURVIVORS IN INDIA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SOUMITRA KARMAKAR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L04/LLM/240127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LEGAL ISSUES AND SOCIAL CHALLENGES FACED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BY THE ELDERLY IN INDIA : AN ANALYTICAL STUDY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SOUPTIK GHOSH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L04/LLM/240128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LEGAL SCENARIO OF FORENSIC SCIENCE IN INDIA WITH SPECIAL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REFERENCE TO HOMICIDE CASES : ISSUES AND CHALLENGES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SREEJITA MAKHAL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L04/LLM/240129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ARTISTIC FREEDOM VERSUS COPYRIGHT ENFORCEMENT :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IMPACT OF COPYRIGHT LAWS ON CREATIVE EXPRESSION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SUBARNO BANERJEE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L04/LLM/240130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LEGAL REGULATION OF WHITE COLLER CRIMES WITH RESPECT TO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TAX EVALUTION AND TAX AVOIDANCE : AN INDIAN PERSPECTIVE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SUHRITA DIRGHANG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L04/LLM/240131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LAW RELATING TO HONOUR KILLINGS WITH REFERENCE TO THE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CRIMINAL LAWS IN INDIA : AN ANALYTICAL STUDY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SUNANDA MONDAL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L04/LLM/240132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JUVENILE DELINQUENCY IN INDIA : LATEST TRENDS AND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ENTAILING AMENDMENTS IN JUVENILE  JUSTICE ACT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SWAGATA LAXMI SAHA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L04/LLM/240133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EVOLUTION OF BAIL JURISPRUDENCE : AN ANALYTICAL STUDY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TAPAS SARDAR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L04/LLM/240135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 JURISPRUDENTIAL APPROACH TO THEORIES OF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PUNISHMENT : AN ANALYTICAL STUDY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TIYASHA NASKAR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L04/LLM/240136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PRISON REFORMS AND SOCIAL CHANGE IN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INDIA : A CRITICAL STUDY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TRIPARNA SARDAR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L04/LLM/240137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 LEGAL STUDY ON BIO TECHNOLOGY PATENTS IN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INDIA : ISSUES AND CHALLENGES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ZEENAT PARVEEN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L04/LLM/240138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THIRD PARTY INSURANCE IN INDIA WITH SPECIAL REFERENCE 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 THE MOTOR VEHICLES ACT, 1988 : AN EVALUATION</w:t>
            </w:r>
          </w:p>
        </w:tc>
      </w:tr>
      <w:tr w:rsidR="006A37F9" w:rsidRPr="006A37F9" w:rsidTr="006A37F9">
        <w:trPr>
          <w:trHeight w:val="3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3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37F9" w:rsidRPr="006A37F9" w:rsidTr="006A37F9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37F9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A37F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TRISHA SEN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A37F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L04/LLM/230115</w:t>
            </w: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37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SOCIO - LEGAL  STUDY OF  RAPE TRIALS IN INDIA: </w:t>
            </w:r>
          </w:p>
        </w:tc>
      </w:tr>
      <w:tr w:rsidR="006A37F9" w:rsidRPr="006A37F9" w:rsidTr="006A37F9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F9" w:rsidRPr="006A37F9" w:rsidRDefault="006A37F9" w:rsidP="006A3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F9" w:rsidRPr="006A37F9" w:rsidRDefault="006A37F9" w:rsidP="006A3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F9" w:rsidRPr="006A37F9" w:rsidRDefault="006A37F9" w:rsidP="006A3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F9" w:rsidRPr="006A37F9" w:rsidRDefault="006A37F9" w:rsidP="006A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37F9">
              <w:rPr>
                <w:rFonts w:ascii="Calibri" w:eastAsia="Times New Roman" w:hAnsi="Calibri" w:cs="Calibri"/>
                <w:color w:val="000000"/>
              </w:rPr>
              <w:t>AFTERMATH OF CRIMINAL AMENDMENT ACT, 2013</w:t>
            </w:r>
          </w:p>
        </w:tc>
      </w:tr>
      <w:tr w:rsidR="006A37F9" w:rsidRPr="006A37F9" w:rsidTr="006A37F9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F9" w:rsidRPr="006A37F9" w:rsidRDefault="006A37F9" w:rsidP="006A3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F9" w:rsidRPr="006A37F9" w:rsidRDefault="006A37F9" w:rsidP="006A3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F9" w:rsidRPr="006A37F9" w:rsidRDefault="006A37F9" w:rsidP="006A3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7F9" w:rsidRPr="006A37F9" w:rsidRDefault="006A37F9" w:rsidP="006A3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A37F9" w:rsidRDefault="006A37F9" w:rsidP="006A37F9">
      <w:pPr>
        <w:spacing w:after="120"/>
      </w:pPr>
    </w:p>
    <w:p w:rsidR="005D76F1" w:rsidRDefault="005D76F1" w:rsidP="006A37F9">
      <w:pPr>
        <w:spacing w:after="120"/>
      </w:pPr>
    </w:p>
    <w:p w:rsidR="005D76F1" w:rsidRDefault="005D76F1" w:rsidP="006A37F9">
      <w:pPr>
        <w:spacing w:after="120"/>
      </w:pPr>
    </w:p>
    <w:p w:rsidR="00972A4E" w:rsidRDefault="00972A4E" w:rsidP="006A37F9">
      <w:pPr>
        <w:spacing w:after="120"/>
      </w:pPr>
      <w:r w:rsidRPr="00972A4E">
        <w:t xml:space="preserve">S/d </w:t>
      </w:r>
      <w:r>
        <w:t xml:space="preserve">                                                                                                              </w:t>
      </w:r>
      <w:r w:rsidRPr="00972A4E">
        <w:t xml:space="preserve">S/d </w:t>
      </w:r>
      <w:r>
        <w:t xml:space="preserve">                                                                                                           </w:t>
      </w:r>
      <w:r w:rsidRPr="00972A4E">
        <w:t>S/d</w:t>
      </w:r>
    </w:p>
    <w:p w:rsidR="00972A4E" w:rsidRDefault="00972A4E" w:rsidP="00972A4E">
      <w:pPr>
        <w:spacing w:after="120"/>
      </w:pPr>
      <w:r w:rsidRPr="00972A4E">
        <w:t>Dr.</w:t>
      </w:r>
      <w:r>
        <w:t xml:space="preserve"> </w:t>
      </w:r>
      <w:r w:rsidRPr="00972A4E">
        <w:t xml:space="preserve">Nabamita Paul Ray                           </w:t>
      </w:r>
      <w:r>
        <w:t xml:space="preserve">                                                  </w:t>
      </w:r>
      <w:r w:rsidRPr="00972A4E">
        <w:t xml:space="preserve"> Dr.Atin Kumar Das                                    </w:t>
      </w:r>
      <w:r>
        <w:t xml:space="preserve">                                           </w:t>
      </w:r>
      <w:r w:rsidRPr="00972A4E">
        <w:t xml:space="preserve">  Dr.Nayna Chatterji </w:t>
      </w:r>
    </w:p>
    <w:p w:rsidR="00972A4E" w:rsidRDefault="00972A4E" w:rsidP="006A37F9">
      <w:pPr>
        <w:spacing w:after="120"/>
      </w:pPr>
      <w:r w:rsidRPr="00972A4E">
        <w:t xml:space="preserve">LL.M(Co-ordinator)                                 </w:t>
      </w:r>
      <w:r>
        <w:t xml:space="preserve">                                                  LL.M (Co-</w:t>
      </w:r>
      <w:r w:rsidRPr="00972A4E">
        <w:t xml:space="preserve">ordinator)         </w:t>
      </w:r>
      <w:r>
        <w:t xml:space="preserve">                                                                 </w:t>
      </w:r>
      <w:r w:rsidRPr="00972A4E">
        <w:t>Vice-Principal</w:t>
      </w:r>
      <w:r>
        <w:t xml:space="preserve">     </w:t>
      </w:r>
      <w:r w:rsidRPr="00972A4E">
        <w:t xml:space="preserve">    </w:t>
      </w:r>
    </w:p>
    <w:p w:rsidR="00972A4E" w:rsidRDefault="00972A4E" w:rsidP="00972A4E">
      <w:pPr>
        <w:spacing w:after="120"/>
      </w:pPr>
      <w:r w:rsidRPr="00972A4E">
        <w:t xml:space="preserve">South Calcutta Law College                  </w:t>
      </w:r>
      <w:r>
        <w:t xml:space="preserve">                                                   </w:t>
      </w:r>
      <w:r w:rsidRPr="00972A4E">
        <w:t xml:space="preserve">South Calcutta Law College                      </w:t>
      </w:r>
      <w:r>
        <w:t xml:space="preserve">                                          </w:t>
      </w:r>
      <w:r w:rsidRPr="00972A4E">
        <w:t xml:space="preserve">  South Calcutta Law College</w:t>
      </w:r>
    </w:p>
    <w:p w:rsidR="005D76F1" w:rsidRDefault="00972A4E" w:rsidP="006A37F9">
      <w:pPr>
        <w:spacing w:after="120"/>
      </w:pPr>
      <w:r w:rsidRPr="00972A4E">
        <w:t xml:space="preserve">                                                                                                                                         </w:t>
      </w:r>
    </w:p>
    <w:sectPr w:rsidR="005D76F1" w:rsidSect="00972A4E">
      <w:pgSz w:w="16839" w:h="11907" w:orient="landscape" w:code="9"/>
      <w:pgMar w:top="567" w:right="96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FC3" w:rsidRDefault="00577FC3" w:rsidP="006A37F9">
      <w:pPr>
        <w:spacing w:after="0" w:line="240" w:lineRule="auto"/>
      </w:pPr>
      <w:r>
        <w:separator/>
      </w:r>
    </w:p>
  </w:endnote>
  <w:endnote w:type="continuationSeparator" w:id="1">
    <w:p w:rsidR="00577FC3" w:rsidRDefault="00577FC3" w:rsidP="006A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FC3" w:rsidRDefault="00577FC3" w:rsidP="006A37F9">
      <w:pPr>
        <w:spacing w:after="0" w:line="240" w:lineRule="auto"/>
      </w:pPr>
      <w:r>
        <w:separator/>
      </w:r>
    </w:p>
  </w:footnote>
  <w:footnote w:type="continuationSeparator" w:id="1">
    <w:p w:rsidR="00577FC3" w:rsidRDefault="00577FC3" w:rsidP="006A37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7F9"/>
    <w:rsid w:val="00565623"/>
    <w:rsid w:val="00577FC3"/>
    <w:rsid w:val="005D76F1"/>
    <w:rsid w:val="006A37F9"/>
    <w:rsid w:val="0097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2025-05-13T05:10:00Z</dcterms:created>
  <dcterms:modified xsi:type="dcterms:W3CDTF">2025-05-13T05:27:00Z</dcterms:modified>
</cp:coreProperties>
</file>