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62" w:rsidRDefault="00C35545" w:rsidP="00C355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Calcutta Law College</w:t>
      </w:r>
    </w:p>
    <w:p w:rsidR="00C35545" w:rsidRDefault="00C35545" w:rsidP="00C355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Submission</w:t>
      </w:r>
    </w:p>
    <w:p w:rsidR="00CC04C1" w:rsidRDefault="00CC04C1" w:rsidP="00C355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(Full Marks 20)</w:t>
      </w:r>
    </w:p>
    <w:p w:rsidR="007148A2" w:rsidRDefault="007148A2" w:rsidP="00C35545">
      <w:pPr>
        <w:jc w:val="center"/>
        <w:rPr>
          <w:rFonts w:ascii="Times New Roman" w:hAnsi="Times New Roman" w:cs="Times New Roman"/>
        </w:rPr>
      </w:pPr>
    </w:p>
    <w:p w:rsidR="00C35545" w:rsidRPr="00F00F47" w:rsidRDefault="00C35545" w:rsidP="007148A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00F47">
        <w:rPr>
          <w:rFonts w:ascii="Times New Roman" w:hAnsi="Times New Roman" w:cs="Times New Roman"/>
          <w:b/>
          <w:bCs/>
          <w:u w:val="single"/>
        </w:rPr>
        <w:t>4</w:t>
      </w:r>
      <w:r w:rsidRPr="00F00F47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F00F47">
        <w:rPr>
          <w:rFonts w:ascii="Times New Roman" w:hAnsi="Times New Roman" w:cs="Times New Roman"/>
          <w:b/>
          <w:bCs/>
          <w:u w:val="single"/>
        </w:rPr>
        <w:t xml:space="preserve"> Semester</w:t>
      </w:r>
    </w:p>
    <w:p w:rsidR="00C35545" w:rsidRPr="00F00F47" w:rsidRDefault="00C35545" w:rsidP="00C35545">
      <w:pPr>
        <w:jc w:val="both"/>
        <w:rPr>
          <w:rFonts w:ascii="Times New Roman" w:hAnsi="Times New Roman" w:cs="Times New Roman"/>
          <w:b/>
          <w:bCs/>
        </w:rPr>
      </w:pPr>
      <w:r w:rsidRPr="00F00F47">
        <w:rPr>
          <w:rFonts w:ascii="Times New Roman" w:hAnsi="Times New Roman" w:cs="Times New Roman"/>
          <w:b/>
          <w:bCs/>
        </w:rPr>
        <w:t>Paper I: Political Science -IV</w:t>
      </w:r>
    </w:p>
    <w:p w:rsidR="00C35545" w:rsidRDefault="00C35545" w:rsidP="00C35545">
      <w:pPr>
        <w:jc w:val="both"/>
        <w:rPr>
          <w:rFonts w:ascii="Times New Roman" w:hAnsi="Times New Roman" w:cs="Times New Roman"/>
        </w:rPr>
      </w:pPr>
      <w:r w:rsidRPr="00C35545">
        <w:rPr>
          <w:rFonts w:ascii="Times New Roman" w:hAnsi="Times New Roman" w:cs="Times New Roman"/>
        </w:rPr>
        <w:t>Discuss the importance of the Government of India Act 1919</w:t>
      </w:r>
      <w:r w:rsidR="0013385A">
        <w:rPr>
          <w:rFonts w:ascii="Times New Roman" w:hAnsi="Times New Roman" w:cs="Times New Roman"/>
        </w:rPr>
        <w:t>.</w:t>
      </w:r>
    </w:p>
    <w:p w:rsidR="00C35545" w:rsidRDefault="00C35545" w:rsidP="00C35545">
      <w:pPr>
        <w:jc w:val="both"/>
        <w:rPr>
          <w:rFonts w:ascii="Times New Roman" w:hAnsi="Times New Roman" w:cs="Times New Roman"/>
        </w:rPr>
      </w:pPr>
      <w:r w:rsidRPr="00C35545">
        <w:rPr>
          <w:rFonts w:ascii="Times New Roman" w:hAnsi="Times New Roman" w:cs="Times New Roman"/>
        </w:rPr>
        <w:t>OR</w:t>
      </w:r>
    </w:p>
    <w:p w:rsidR="00C35545" w:rsidRDefault="00C35545" w:rsidP="00C35545">
      <w:pPr>
        <w:jc w:val="both"/>
        <w:rPr>
          <w:rFonts w:ascii="Times New Roman" w:hAnsi="Times New Roman" w:cs="Times New Roman"/>
        </w:rPr>
      </w:pPr>
      <w:r w:rsidRPr="00C35545">
        <w:rPr>
          <w:rFonts w:ascii="Times New Roman" w:hAnsi="Times New Roman" w:cs="Times New Roman"/>
        </w:rPr>
        <w:t>Discuss the importance of the Regulating Act of 1773.</w:t>
      </w:r>
    </w:p>
    <w:p w:rsidR="00C35545" w:rsidRPr="00F00F47" w:rsidRDefault="00C35545" w:rsidP="00C35545">
      <w:pPr>
        <w:jc w:val="both"/>
        <w:rPr>
          <w:rFonts w:ascii="Times New Roman" w:hAnsi="Times New Roman" w:cs="Times New Roman"/>
          <w:b/>
          <w:bCs/>
        </w:rPr>
      </w:pPr>
      <w:r w:rsidRPr="00F00F47">
        <w:rPr>
          <w:rFonts w:ascii="Times New Roman" w:hAnsi="Times New Roman" w:cs="Times New Roman"/>
          <w:b/>
          <w:bCs/>
        </w:rPr>
        <w:t>Paper II: Economics -II</w:t>
      </w:r>
    </w:p>
    <w:p w:rsidR="00C35545" w:rsidRDefault="00C35545" w:rsidP="00C35545">
      <w:pPr>
        <w:jc w:val="both"/>
        <w:rPr>
          <w:rFonts w:ascii="Times New Roman" w:hAnsi="Times New Roman" w:cs="Times New Roman"/>
        </w:rPr>
      </w:pPr>
      <w:r w:rsidRPr="00C35545">
        <w:rPr>
          <w:rFonts w:ascii="Times New Roman" w:hAnsi="Times New Roman" w:cs="Times New Roman"/>
        </w:rPr>
        <w:t>Define national income. Discuss the matters of estimating national income. Is national income an index of welfare?</w:t>
      </w:r>
    </w:p>
    <w:p w:rsidR="00C35545" w:rsidRDefault="00C35545" w:rsidP="00C35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C35545" w:rsidRDefault="00C35545" w:rsidP="00C35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Critically discuss quantity theory of money</w:t>
      </w:r>
      <w:r w:rsidR="00F00F47">
        <w:rPr>
          <w:rFonts w:ascii="Times New Roman" w:hAnsi="Times New Roman" w:cs="Times New Roman"/>
        </w:rPr>
        <w:t>.</w:t>
      </w:r>
    </w:p>
    <w:p w:rsidR="00C35545" w:rsidRPr="00F00F47" w:rsidRDefault="00C35545" w:rsidP="00C35545">
      <w:pPr>
        <w:jc w:val="both"/>
        <w:rPr>
          <w:rFonts w:ascii="Times New Roman" w:hAnsi="Times New Roman" w:cs="Times New Roman"/>
          <w:b/>
          <w:bCs/>
        </w:rPr>
      </w:pPr>
      <w:r w:rsidRPr="00F00F47">
        <w:rPr>
          <w:rFonts w:ascii="Times New Roman" w:hAnsi="Times New Roman" w:cs="Times New Roman"/>
          <w:b/>
          <w:bCs/>
        </w:rPr>
        <w:t xml:space="preserve">Paper III: </w:t>
      </w:r>
      <w:r w:rsidR="0038465E" w:rsidRPr="00F00F47">
        <w:rPr>
          <w:rFonts w:ascii="Times New Roman" w:hAnsi="Times New Roman" w:cs="Times New Roman"/>
          <w:b/>
          <w:bCs/>
        </w:rPr>
        <w:t>Constitutional Law I</w:t>
      </w:r>
    </w:p>
    <w:p w:rsidR="0038465E" w:rsidRDefault="0038465E" w:rsidP="00C35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Law relating to freedom of speech and expression in India: An Analytical Study</w:t>
      </w:r>
      <w:r w:rsidR="0013385A">
        <w:rPr>
          <w:rFonts w:ascii="Times New Roman" w:hAnsi="Times New Roman" w:cs="Times New Roman"/>
        </w:rPr>
        <w:t>.</w:t>
      </w:r>
    </w:p>
    <w:p w:rsidR="0038465E" w:rsidRDefault="0038465E" w:rsidP="00C35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38465E" w:rsidRDefault="0038465E" w:rsidP="00C35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Legal Scenario of new dimensions of ‘right to life and personal liberty’</w:t>
      </w:r>
      <w:r w:rsidR="001338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an analytical study.</w:t>
      </w:r>
    </w:p>
    <w:p w:rsidR="0051759E" w:rsidRDefault="007148A2" w:rsidP="00C35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51759E">
        <w:rPr>
          <w:rFonts w:ascii="Times New Roman" w:hAnsi="Times New Roman" w:cs="Times New Roman"/>
        </w:rPr>
        <w:t>Or</w:t>
      </w:r>
    </w:p>
    <w:p w:rsidR="0051759E" w:rsidRDefault="0051759E" w:rsidP="007148A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148A2">
        <w:rPr>
          <w:rFonts w:ascii="Times New Roman" w:hAnsi="Times New Roman" w:cs="Times New Roman"/>
        </w:rPr>
        <w:t>What are the 11 Fundamental Duties in our Indian Constitution?</w:t>
      </w:r>
    </w:p>
    <w:p w:rsidR="007148A2" w:rsidRPr="007148A2" w:rsidRDefault="007148A2" w:rsidP="007148A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importance of Fundamental Duties in our Constitution?</w:t>
      </w:r>
    </w:p>
    <w:p w:rsidR="0038465E" w:rsidRDefault="0038465E" w:rsidP="00C35545">
      <w:pPr>
        <w:jc w:val="both"/>
        <w:rPr>
          <w:rFonts w:ascii="Times New Roman" w:hAnsi="Times New Roman" w:cs="Times New Roman"/>
          <w:b/>
          <w:bCs/>
        </w:rPr>
      </w:pPr>
      <w:r w:rsidRPr="00F00F47">
        <w:rPr>
          <w:rFonts w:ascii="Times New Roman" w:hAnsi="Times New Roman" w:cs="Times New Roman"/>
          <w:b/>
          <w:bCs/>
        </w:rPr>
        <w:t>Paper IV: Law of Crimes I (The Indian Penal Code)</w:t>
      </w:r>
    </w:p>
    <w:p w:rsidR="00E74ABC" w:rsidRDefault="00E74ABC" w:rsidP="00C35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 analysis on criminal conspiracy and its ingredients given in section 120 A of the Indian Penal Code, 1860.</w:t>
      </w:r>
    </w:p>
    <w:p w:rsidR="00CC04C1" w:rsidRDefault="00CC04C1" w:rsidP="00C35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CC04C1" w:rsidRPr="00E74ABC" w:rsidRDefault="00CC04C1" w:rsidP="00C35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“Act itself does not constitute the crime.” How far this statement is true – Evaluate.</w:t>
      </w:r>
    </w:p>
    <w:p w:rsidR="0038465E" w:rsidRPr="00F00F47" w:rsidRDefault="0038465E" w:rsidP="00C35545">
      <w:pPr>
        <w:jc w:val="both"/>
        <w:rPr>
          <w:rFonts w:ascii="Times New Roman" w:hAnsi="Times New Roman" w:cs="Times New Roman"/>
          <w:b/>
          <w:bCs/>
        </w:rPr>
      </w:pPr>
      <w:r w:rsidRPr="00F00F47">
        <w:rPr>
          <w:rFonts w:ascii="Times New Roman" w:hAnsi="Times New Roman" w:cs="Times New Roman"/>
          <w:b/>
          <w:bCs/>
        </w:rPr>
        <w:t>Paper V: Land Laws including Celling and other Local Laws</w:t>
      </w:r>
    </w:p>
    <w:p w:rsidR="00C35545" w:rsidRDefault="0038465E" w:rsidP="00C35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(Answer any one)</w:t>
      </w:r>
    </w:p>
    <w:p w:rsidR="0038465E" w:rsidRDefault="0038465E" w:rsidP="003846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 and purpose of the West Bengal Land Reforms Act, 1955 – A detailed study.</w:t>
      </w:r>
    </w:p>
    <w:p w:rsidR="0038465E" w:rsidRDefault="0038465E" w:rsidP="003846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comparative study on the rights and liabilities of the </w:t>
      </w:r>
      <w:r w:rsidR="0013385A">
        <w:rPr>
          <w:rFonts w:ascii="Times New Roman" w:hAnsi="Times New Roman" w:cs="Times New Roman"/>
        </w:rPr>
        <w:t>Raiya</w:t>
      </w:r>
      <w:r>
        <w:rPr>
          <w:rFonts w:ascii="Times New Roman" w:hAnsi="Times New Roman" w:cs="Times New Roman"/>
        </w:rPr>
        <w:t xml:space="preserve">ts and </w:t>
      </w:r>
      <w:r w:rsidR="0013385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argadars.</w:t>
      </w:r>
    </w:p>
    <w:p w:rsidR="0038465E" w:rsidRPr="0013385A" w:rsidRDefault="0038465E" w:rsidP="001338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critical study on the right of </w:t>
      </w:r>
      <w:r w:rsidR="0013385A">
        <w:rPr>
          <w:rFonts w:ascii="Times New Roman" w:hAnsi="Times New Roman" w:cs="Times New Roman"/>
        </w:rPr>
        <w:t>P</w:t>
      </w:r>
      <w:r w:rsidRPr="0013385A">
        <w:rPr>
          <w:rFonts w:ascii="Times New Roman" w:hAnsi="Times New Roman" w:cs="Times New Roman"/>
        </w:rPr>
        <w:t>re-emption.</w:t>
      </w:r>
    </w:p>
    <w:p w:rsidR="0038465E" w:rsidRDefault="0038465E" w:rsidP="003846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Penalty provisions under Chapter VIII of the West Bengal Premises Tenancy Act, 1997. A critical note on the usefulness of this chapter.</w:t>
      </w:r>
    </w:p>
    <w:p w:rsidR="0038465E" w:rsidRDefault="0038465E" w:rsidP="003846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 note on common areas and facilities as discussed in the West Bengal Apartment Ownership Act.</w:t>
      </w:r>
    </w:p>
    <w:p w:rsidR="007148A2" w:rsidRDefault="007148A2" w:rsidP="007148A2">
      <w:pPr>
        <w:pStyle w:val="ListParagraph"/>
        <w:jc w:val="both"/>
        <w:rPr>
          <w:rFonts w:ascii="Times New Roman" w:hAnsi="Times New Roman" w:cs="Times New Roman"/>
        </w:rPr>
      </w:pPr>
    </w:p>
    <w:p w:rsidR="00012723" w:rsidRPr="00F00F47" w:rsidRDefault="00012723" w:rsidP="007148A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00F47">
        <w:rPr>
          <w:rFonts w:ascii="Times New Roman" w:hAnsi="Times New Roman" w:cs="Times New Roman"/>
          <w:b/>
          <w:bCs/>
          <w:u w:val="single"/>
        </w:rPr>
        <w:t>6</w:t>
      </w:r>
      <w:r w:rsidRPr="00F00F47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F00F47">
        <w:rPr>
          <w:rFonts w:ascii="Times New Roman" w:hAnsi="Times New Roman" w:cs="Times New Roman"/>
          <w:b/>
          <w:bCs/>
          <w:u w:val="single"/>
        </w:rPr>
        <w:t xml:space="preserve"> Semester</w:t>
      </w:r>
    </w:p>
    <w:p w:rsidR="00F00F47" w:rsidRPr="00F00F47" w:rsidRDefault="00012723" w:rsidP="00F00F47">
      <w:pPr>
        <w:jc w:val="both"/>
        <w:rPr>
          <w:rFonts w:ascii="Times New Roman" w:hAnsi="Times New Roman" w:cs="Times New Roman"/>
          <w:b/>
          <w:bCs/>
        </w:rPr>
      </w:pPr>
      <w:r w:rsidRPr="00F00F47">
        <w:rPr>
          <w:rFonts w:ascii="Times New Roman" w:hAnsi="Times New Roman" w:cs="Times New Roman"/>
          <w:b/>
          <w:bCs/>
        </w:rPr>
        <w:t>Paper I: Political Science – VI</w:t>
      </w:r>
    </w:p>
    <w:p w:rsidR="00F00F47" w:rsidRPr="00F00F47" w:rsidRDefault="00F00F47" w:rsidP="00F00F47">
      <w:pPr>
        <w:jc w:val="both"/>
        <w:rPr>
          <w:rFonts w:ascii="Times New Roman" w:hAnsi="Times New Roman" w:cs="Times New Roman"/>
        </w:rPr>
      </w:pPr>
      <w:r w:rsidRPr="00F00F47">
        <w:rPr>
          <w:rFonts w:ascii="Times New Roman" w:hAnsi="Times New Roman" w:cs="Times New Roman"/>
        </w:rPr>
        <w:t>1. Discuss the composition of General Assembly of United Nations.What are it's functions?</w:t>
      </w:r>
    </w:p>
    <w:p w:rsidR="00F00F47" w:rsidRPr="00F00F47" w:rsidRDefault="007148A2" w:rsidP="00F00F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F00F47" w:rsidRDefault="00F00F47" w:rsidP="00012723">
      <w:pPr>
        <w:jc w:val="both"/>
        <w:rPr>
          <w:rFonts w:ascii="Times New Roman" w:hAnsi="Times New Roman" w:cs="Times New Roman"/>
        </w:rPr>
      </w:pPr>
      <w:r w:rsidRPr="00F00F47">
        <w:rPr>
          <w:rFonts w:ascii="Times New Roman" w:hAnsi="Times New Roman" w:cs="Times New Roman"/>
        </w:rPr>
        <w:t>2. Discuss the composition and functions of Security Council of U.N.O.</w:t>
      </w:r>
    </w:p>
    <w:p w:rsidR="00012723" w:rsidRPr="00F00F47" w:rsidRDefault="00012723" w:rsidP="00012723">
      <w:pPr>
        <w:jc w:val="both"/>
        <w:rPr>
          <w:rFonts w:ascii="Times New Roman" w:hAnsi="Times New Roman" w:cs="Times New Roman"/>
          <w:b/>
          <w:bCs/>
        </w:rPr>
      </w:pPr>
      <w:r w:rsidRPr="00F00F47">
        <w:rPr>
          <w:rFonts w:ascii="Times New Roman" w:hAnsi="Times New Roman" w:cs="Times New Roman"/>
          <w:b/>
          <w:bCs/>
        </w:rPr>
        <w:t xml:space="preserve">Paper II: Law of Copyright </w:t>
      </w:r>
    </w:p>
    <w:p w:rsidR="00F00F47" w:rsidRDefault="00F00F47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critical analysis on subject matter of copyright under the Patent Act.</w:t>
      </w:r>
    </w:p>
    <w:p w:rsidR="00F00F47" w:rsidRDefault="00F00F47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F00F47" w:rsidRDefault="00F00F47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Significance of </w:t>
      </w:r>
      <w:r w:rsidR="0013385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erformer’s rights in the Copyright regime.</w:t>
      </w:r>
    </w:p>
    <w:p w:rsidR="00012723" w:rsidRPr="00F00F47" w:rsidRDefault="00012723" w:rsidP="00012723">
      <w:pPr>
        <w:jc w:val="both"/>
        <w:rPr>
          <w:rFonts w:ascii="Times New Roman" w:hAnsi="Times New Roman" w:cs="Times New Roman"/>
          <w:b/>
          <w:bCs/>
        </w:rPr>
      </w:pPr>
      <w:r w:rsidRPr="00F00F47">
        <w:rPr>
          <w:rFonts w:ascii="Times New Roman" w:hAnsi="Times New Roman" w:cs="Times New Roman"/>
          <w:b/>
          <w:bCs/>
        </w:rPr>
        <w:t>Paper III: Law of Crimes II (Criminal Procedure Code)</w:t>
      </w:r>
    </w:p>
    <w:p w:rsidR="00012723" w:rsidRDefault="00012723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the law relating to maintenance as provided by the Criminal Procedure Code.</w:t>
      </w:r>
    </w:p>
    <w:p w:rsidR="00012723" w:rsidRDefault="00012723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012723" w:rsidRDefault="00012723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Bail and </w:t>
      </w:r>
      <w:r w:rsidR="0013385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nticipatory bail: A critical analysis</w:t>
      </w:r>
      <w:r w:rsidR="00F00F47">
        <w:rPr>
          <w:rFonts w:ascii="Times New Roman" w:hAnsi="Times New Roman" w:cs="Times New Roman"/>
        </w:rPr>
        <w:t>.</w:t>
      </w:r>
    </w:p>
    <w:p w:rsidR="00012723" w:rsidRPr="00F00F47" w:rsidRDefault="00012723" w:rsidP="00012723">
      <w:pPr>
        <w:jc w:val="both"/>
        <w:rPr>
          <w:rFonts w:ascii="Times New Roman" w:hAnsi="Times New Roman" w:cs="Times New Roman"/>
          <w:b/>
          <w:bCs/>
        </w:rPr>
      </w:pPr>
      <w:r w:rsidRPr="00F00F47">
        <w:rPr>
          <w:rFonts w:ascii="Times New Roman" w:hAnsi="Times New Roman" w:cs="Times New Roman"/>
          <w:b/>
          <w:bCs/>
        </w:rPr>
        <w:t>Paper IV: Civil Procedure Code and Limitation Act.</w:t>
      </w:r>
    </w:p>
    <w:p w:rsidR="00012723" w:rsidRPr="00012723" w:rsidRDefault="00012723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temporary injunction, under the Civil Procedure Code is a Court order that temporarily restrain the party from doing certain action” – A critical analysis.</w:t>
      </w:r>
    </w:p>
    <w:p w:rsidR="00012723" w:rsidRDefault="00F00F47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F00F47" w:rsidRDefault="00F00F47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the </w:t>
      </w:r>
      <w:r w:rsidR="0013385A">
        <w:rPr>
          <w:rFonts w:ascii="Times New Roman" w:hAnsi="Times New Roman" w:cs="Times New Roman"/>
        </w:rPr>
        <w:t>‘L</w:t>
      </w:r>
      <w:r>
        <w:rPr>
          <w:rFonts w:ascii="Times New Roman" w:hAnsi="Times New Roman" w:cs="Times New Roman"/>
        </w:rPr>
        <w:t xml:space="preserve">aw relating to </w:t>
      </w:r>
      <w:r w:rsidR="0013385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rescription</w:t>
      </w:r>
      <w:r w:rsidR="0013385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as provided by the Limitation Act.</w:t>
      </w:r>
    </w:p>
    <w:p w:rsidR="007148A2" w:rsidRDefault="007148A2" w:rsidP="007148A2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F00F47" w:rsidRDefault="00F00F47" w:rsidP="007148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8</w:t>
      </w:r>
      <w:r w:rsidRPr="00F00F47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u w:val="single"/>
        </w:rPr>
        <w:t xml:space="preserve"> Semester</w:t>
      </w:r>
      <w:r>
        <w:rPr>
          <w:rFonts w:ascii="Times New Roman" w:hAnsi="Times New Roman" w:cs="Times New Roman"/>
        </w:rPr>
        <w:t>:</w:t>
      </w:r>
    </w:p>
    <w:p w:rsidR="00F00F47" w:rsidRDefault="00F00F47" w:rsidP="0001272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Paper I: </w:t>
      </w:r>
      <w:r w:rsidR="004D6956">
        <w:rPr>
          <w:rFonts w:ascii="Times New Roman" w:hAnsi="Times New Roman" w:cs="Times New Roman"/>
          <w:b/>
          <w:bCs/>
        </w:rPr>
        <w:t>Human Rights Law and Practice</w:t>
      </w:r>
    </w:p>
    <w:p w:rsidR="007E4FB8" w:rsidRDefault="007E4FB8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Powers and functions of National Human Rights Commission: An Evaluation.</w:t>
      </w:r>
    </w:p>
    <w:p w:rsidR="007E4FB8" w:rsidRDefault="007E4FB8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7E4FB8" w:rsidRPr="007E4FB8" w:rsidRDefault="0013385A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Critically Analysis the role of “International Bill of Rights” for promot</w:t>
      </w:r>
      <w:r w:rsidR="00CC04C1">
        <w:rPr>
          <w:rFonts w:ascii="Times New Roman" w:hAnsi="Times New Roman" w:cs="Times New Roman"/>
        </w:rPr>
        <w:t>ion and protection of Human Rights.</w:t>
      </w:r>
    </w:p>
    <w:p w:rsidR="004D6956" w:rsidRDefault="004D6956" w:rsidP="0001272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Paper II: Interpretation of Statutes and Principles of Legislations</w:t>
      </w:r>
    </w:p>
    <w:p w:rsidR="00E74ABC" w:rsidRDefault="00E74ABC" w:rsidP="0001272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(Answer any one)</w:t>
      </w:r>
    </w:p>
    <w:p w:rsidR="00E74ABC" w:rsidRDefault="00E74ABC" w:rsidP="00E74A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Purposive interpretation vs literal interpretation: A Comparative Analysis.</w:t>
      </w:r>
    </w:p>
    <w:p w:rsidR="00E74ABC" w:rsidRDefault="00E74ABC" w:rsidP="00E74A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Principles of Interpretation of statues: An Analytical Study.</w:t>
      </w:r>
    </w:p>
    <w:p w:rsidR="00E74ABC" w:rsidRDefault="00E74ABC" w:rsidP="00E74A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Interpretation of Constitutional Law</w:t>
      </w:r>
      <w:r w:rsidR="007E4FB8">
        <w:rPr>
          <w:rFonts w:ascii="Times New Roman" w:hAnsi="Times New Roman" w:cs="Times New Roman"/>
        </w:rPr>
        <w:t>: A Critical Analysis.</w:t>
      </w:r>
    </w:p>
    <w:p w:rsidR="007E4FB8" w:rsidRPr="00E74ABC" w:rsidRDefault="007E4FB8" w:rsidP="00E74A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Principles of utilitarianism: An Analytical Analysis.</w:t>
      </w:r>
    </w:p>
    <w:p w:rsidR="004D6956" w:rsidRDefault="004D6956" w:rsidP="0001272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 III: Environmental Law</w:t>
      </w:r>
    </w:p>
    <w:p w:rsidR="00E74ABC" w:rsidRDefault="00E74ABC" w:rsidP="0001272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(Answer any one)</w:t>
      </w:r>
    </w:p>
    <w:p w:rsidR="004D6956" w:rsidRDefault="004D6956" w:rsidP="00E74A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4ABC">
        <w:rPr>
          <w:rFonts w:ascii="Times New Roman" w:hAnsi="Times New Roman" w:cs="Times New Roman"/>
        </w:rPr>
        <w:t>Explain the important doctrines in the field of Environmental law</w:t>
      </w:r>
      <w:r w:rsidR="003779A4" w:rsidRPr="00E74ABC">
        <w:rPr>
          <w:rFonts w:ascii="Times New Roman" w:hAnsi="Times New Roman" w:cs="Times New Roman"/>
        </w:rPr>
        <w:t>.</w:t>
      </w:r>
    </w:p>
    <w:p w:rsidR="004D6956" w:rsidRDefault="004D6956" w:rsidP="00E74A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4ABC">
        <w:rPr>
          <w:rFonts w:ascii="Times New Roman" w:hAnsi="Times New Roman" w:cs="Times New Roman"/>
        </w:rPr>
        <w:t xml:space="preserve">Discuss the role of </w:t>
      </w:r>
      <w:r w:rsidR="003779A4" w:rsidRPr="00E74ABC">
        <w:rPr>
          <w:rFonts w:ascii="Times New Roman" w:hAnsi="Times New Roman" w:cs="Times New Roman"/>
        </w:rPr>
        <w:t>Public Interest Litigation</w:t>
      </w:r>
      <w:r w:rsidRPr="00E74ABC">
        <w:rPr>
          <w:rFonts w:ascii="Times New Roman" w:hAnsi="Times New Roman" w:cs="Times New Roman"/>
        </w:rPr>
        <w:t xml:space="preserve"> in protecting environment</w:t>
      </w:r>
      <w:r w:rsidR="003779A4" w:rsidRPr="00E74ABC">
        <w:rPr>
          <w:rFonts w:ascii="Times New Roman" w:hAnsi="Times New Roman" w:cs="Times New Roman"/>
        </w:rPr>
        <w:t>.</w:t>
      </w:r>
    </w:p>
    <w:p w:rsidR="00E74ABC" w:rsidRDefault="00E74ABC" w:rsidP="00E74A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“Sustainable development is a holistic approach to harmonise human activities with the preservation of natural ecosystem” – a critical study</w:t>
      </w:r>
    </w:p>
    <w:p w:rsidR="00E74ABC" w:rsidRPr="00E74ABC" w:rsidRDefault="00E74ABC" w:rsidP="00E74A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 of Indian Judiciary in protecting environmental degradation and promoting sustainable development – an overview.</w:t>
      </w:r>
    </w:p>
    <w:p w:rsidR="004D6956" w:rsidRDefault="004D6956" w:rsidP="0001272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 IV: Labour and Industrial Law-I</w:t>
      </w:r>
    </w:p>
    <w:p w:rsidR="004D6956" w:rsidRDefault="004D6956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Medical Benefit Council is an advisory body constituted under the Employees State Insurance Act, 1948, to advice the ESI Corporation on matters related to the administration of medical benefits” – An Analytical Study.</w:t>
      </w:r>
    </w:p>
    <w:p w:rsidR="004D6956" w:rsidRDefault="003779A4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D6956">
        <w:rPr>
          <w:rFonts w:ascii="Times New Roman" w:hAnsi="Times New Roman" w:cs="Times New Roman"/>
        </w:rPr>
        <w:t>r</w:t>
      </w:r>
    </w:p>
    <w:p w:rsidR="003779A4" w:rsidRDefault="007E4FB8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analytical study on the provisions of the Factories Act</w:t>
      </w:r>
      <w:r w:rsidR="00CC04C1">
        <w:rPr>
          <w:rFonts w:ascii="Times New Roman" w:hAnsi="Times New Roman" w:cs="Times New Roman"/>
        </w:rPr>
        <w:t>, 1948</w:t>
      </w:r>
      <w:r>
        <w:rPr>
          <w:rFonts w:ascii="Times New Roman" w:hAnsi="Times New Roman" w:cs="Times New Roman"/>
        </w:rPr>
        <w:t xml:space="preserve"> relating to health of workers.</w:t>
      </w:r>
    </w:p>
    <w:p w:rsidR="007148A2" w:rsidRDefault="007148A2" w:rsidP="007148A2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3779A4" w:rsidRPr="003779A4" w:rsidRDefault="003779A4" w:rsidP="007148A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779A4">
        <w:rPr>
          <w:rFonts w:ascii="Times New Roman" w:hAnsi="Times New Roman" w:cs="Times New Roman"/>
          <w:b/>
          <w:bCs/>
          <w:u w:val="single"/>
        </w:rPr>
        <w:t>8</w:t>
      </w:r>
      <w:r w:rsidRPr="003779A4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3779A4">
        <w:rPr>
          <w:rFonts w:ascii="Times New Roman" w:hAnsi="Times New Roman" w:cs="Times New Roman"/>
          <w:b/>
          <w:bCs/>
          <w:u w:val="single"/>
        </w:rPr>
        <w:t xml:space="preserve"> Semester Honours</w:t>
      </w:r>
    </w:p>
    <w:p w:rsidR="003779A4" w:rsidRDefault="003779A4" w:rsidP="0001272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 I: Law of Trade Marks and Design</w:t>
      </w:r>
    </w:p>
    <w:p w:rsidR="003779A4" w:rsidRDefault="003779A4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law relating to infringement of trade marks in India: issues and challenges.</w:t>
      </w:r>
    </w:p>
    <w:p w:rsidR="003779A4" w:rsidRDefault="003779A4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3779A4" w:rsidRPr="003779A4" w:rsidRDefault="003779A4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legal scenario of </w:t>
      </w:r>
      <w:r w:rsidR="00CC04C1">
        <w:rPr>
          <w:rFonts w:ascii="Times New Roman" w:hAnsi="Times New Roman" w:cs="Times New Roman"/>
        </w:rPr>
        <w:t>‘D</w:t>
      </w:r>
      <w:r>
        <w:rPr>
          <w:rFonts w:ascii="Times New Roman" w:hAnsi="Times New Roman" w:cs="Times New Roman"/>
        </w:rPr>
        <w:t xml:space="preserve">eceptive </w:t>
      </w:r>
      <w:r w:rsidR="00CC04C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imilarity</w:t>
      </w:r>
      <w:r w:rsidR="00CC04C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in India: An Analytical Study.</w:t>
      </w:r>
    </w:p>
    <w:p w:rsidR="003779A4" w:rsidRDefault="003779A4" w:rsidP="0001272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 II: Insurance Law</w:t>
      </w:r>
    </w:p>
    <w:p w:rsidR="003779A4" w:rsidRDefault="003779A4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Critically analysis the law relating to life insurance and its difference with general insurance.</w:t>
      </w:r>
    </w:p>
    <w:p w:rsidR="003779A4" w:rsidRDefault="003779A4" w:rsidP="00012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3779A4" w:rsidRPr="003779A4" w:rsidRDefault="003779A4" w:rsidP="00012723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An analytical overview on the law of marine insurance covering ‘maritime perils’.</w:t>
      </w:r>
    </w:p>
    <w:sectPr w:rsidR="003779A4" w:rsidRPr="003779A4" w:rsidSect="009D6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87" w:rsidRDefault="00A81187" w:rsidP="00F00F47">
      <w:pPr>
        <w:spacing w:after="0" w:line="240" w:lineRule="auto"/>
      </w:pPr>
      <w:r>
        <w:separator/>
      </w:r>
    </w:p>
  </w:endnote>
  <w:endnote w:type="continuationSeparator" w:id="1">
    <w:p w:rsidR="00A81187" w:rsidRDefault="00A81187" w:rsidP="00F0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87" w:rsidRDefault="00A81187" w:rsidP="00F00F47">
      <w:pPr>
        <w:spacing w:after="0" w:line="240" w:lineRule="auto"/>
      </w:pPr>
      <w:r>
        <w:separator/>
      </w:r>
    </w:p>
  </w:footnote>
  <w:footnote w:type="continuationSeparator" w:id="1">
    <w:p w:rsidR="00A81187" w:rsidRDefault="00A81187" w:rsidP="00F0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52A4"/>
    <w:multiLevelType w:val="hybridMultilevel"/>
    <w:tmpl w:val="2E8AB8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25E47"/>
    <w:multiLevelType w:val="hybridMultilevel"/>
    <w:tmpl w:val="198EC55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74BB"/>
    <w:multiLevelType w:val="hybridMultilevel"/>
    <w:tmpl w:val="C1928E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F69C7"/>
    <w:multiLevelType w:val="hybridMultilevel"/>
    <w:tmpl w:val="74E4B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5CBA"/>
    <w:multiLevelType w:val="hybridMultilevel"/>
    <w:tmpl w:val="0C402F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2E1"/>
    <w:rsid w:val="00012723"/>
    <w:rsid w:val="0013385A"/>
    <w:rsid w:val="001574F4"/>
    <w:rsid w:val="002F7F03"/>
    <w:rsid w:val="003779A4"/>
    <w:rsid w:val="0038465E"/>
    <w:rsid w:val="004D6956"/>
    <w:rsid w:val="00501366"/>
    <w:rsid w:val="0051759E"/>
    <w:rsid w:val="0055432C"/>
    <w:rsid w:val="007148A2"/>
    <w:rsid w:val="007E4FB8"/>
    <w:rsid w:val="009D32E1"/>
    <w:rsid w:val="009D655D"/>
    <w:rsid w:val="00A81187"/>
    <w:rsid w:val="00B40462"/>
    <w:rsid w:val="00BC59D3"/>
    <w:rsid w:val="00BF2FB7"/>
    <w:rsid w:val="00BF6B33"/>
    <w:rsid w:val="00C35545"/>
    <w:rsid w:val="00CC04C1"/>
    <w:rsid w:val="00E66B9B"/>
    <w:rsid w:val="00E74ABC"/>
    <w:rsid w:val="00F0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5D"/>
  </w:style>
  <w:style w:type="paragraph" w:styleId="Heading1">
    <w:name w:val="heading 1"/>
    <w:basedOn w:val="Normal"/>
    <w:next w:val="Normal"/>
    <w:link w:val="Heading1Char"/>
    <w:uiPriority w:val="9"/>
    <w:qFormat/>
    <w:rsid w:val="009D3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2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47"/>
  </w:style>
  <w:style w:type="paragraph" w:styleId="Footer">
    <w:name w:val="footer"/>
    <w:basedOn w:val="Normal"/>
    <w:link w:val="FooterChar"/>
    <w:uiPriority w:val="99"/>
    <w:unhideWhenUsed/>
    <w:rsid w:val="00F00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47"/>
  </w:style>
  <w:style w:type="paragraph" w:styleId="BalloonText">
    <w:name w:val="Balloon Text"/>
    <w:basedOn w:val="Normal"/>
    <w:link w:val="BalloonTextChar"/>
    <w:uiPriority w:val="99"/>
    <w:semiHidden/>
    <w:unhideWhenUsed/>
    <w:rsid w:val="00BF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sclc college</dc:creator>
  <cp:lastModifiedBy>acer</cp:lastModifiedBy>
  <cp:revision>4</cp:revision>
  <dcterms:created xsi:type="dcterms:W3CDTF">2025-06-25T08:12:00Z</dcterms:created>
  <dcterms:modified xsi:type="dcterms:W3CDTF">2025-06-26T07:21:00Z</dcterms:modified>
</cp:coreProperties>
</file>